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6D" w:rsidRPr="006806E0" w:rsidRDefault="0082221C" w:rsidP="00881B6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 w:cs="Tahoma"/>
          <w:b/>
          <w:lang w:val="bg-BG"/>
        </w:rPr>
      </w:pPr>
      <w:r w:rsidRPr="00805885">
        <w:rPr>
          <w:rFonts w:ascii="Book Antiqua" w:hAnsi="Book Antiqua" w:cs="Tahoma"/>
          <w:b/>
          <w:lang w:val="bg-BG"/>
        </w:rPr>
        <w:t>ВАКСИНАЦИИТЕ СА ЗЛАТЕН СТАНДАРТ В ОБЩЕСТВЕНОТО ЗДРАВЕ В ЦЕЛИЯ СВЯТ</w:t>
      </w:r>
    </w:p>
    <w:p w:rsidR="00676188" w:rsidRDefault="00676188" w:rsidP="007279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ook Antiqua" w:hAnsi="Book Antiqua" w:cs="Tahoma"/>
          <w:b/>
        </w:rPr>
      </w:pPr>
    </w:p>
    <w:p w:rsidR="00C93872" w:rsidRPr="00805885" w:rsidRDefault="0082221C" w:rsidP="007279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ook Antiqua" w:hAnsi="Book Antiqua" w:cs="Tahoma"/>
          <w:lang w:val="bg-BG"/>
        </w:rPr>
      </w:pPr>
      <w:r w:rsidRPr="00805885">
        <w:rPr>
          <w:rFonts w:ascii="Book Antiqua" w:hAnsi="Book Antiqua" w:cs="Tahoma"/>
          <w:lang w:val="bg-BG"/>
        </w:rPr>
        <w:t>Днес, 27 септември 2017 г., под патронажа на Комисият</w:t>
      </w:r>
      <w:r w:rsidR="00544320">
        <w:rPr>
          <w:rFonts w:ascii="Book Antiqua" w:hAnsi="Book Antiqua" w:cs="Tahoma"/>
          <w:lang w:val="bg-BG"/>
        </w:rPr>
        <w:t xml:space="preserve">а по здравеопазването към 44-то </w:t>
      </w:r>
      <w:r w:rsidRPr="00805885">
        <w:rPr>
          <w:rFonts w:ascii="Book Antiqua" w:hAnsi="Book Antiqua" w:cs="Tahoma"/>
          <w:lang w:val="bg-BG"/>
        </w:rPr>
        <w:t>Народно събрание</w:t>
      </w:r>
      <w:r w:rsidR="00DC7B60">
        <w:rPr>
          <w:rFonts w:ascii="Book Antiqua" w:hAnsi="Book Antiqua" w:cs="Tahoma"/>
          <w:lang w:val="bg-BG"/>
        </w:rPr>
        <w:t xml:space="preserve"> </w:t>
      </w:r>
      <w:r w:rsidR="00805885">
        <w:rPr>
          <w:rFonts w:ascii="Book Antiqua" w:hAnsi="Book Antiqua" w:cs="Tahoma"/>
          <w:lang w:val="bg-BG"/>
        </w:rPr>
        <w:t>се проведе кръгла маса на тема</w:t>
      </w:r>
      <w:r w:rsidR="004D664C">
        <w:rPr>
          <w:rFonts w:ascii="Book Antiqua" w:hAnsi="Book Antiqua" w:cs="Tahoma"/>
          <w:lang w:val="bg-BG"/>
        </w:rPr>
        <w:t xml:space="preserve">: </w:t>
      </w:r>
      <w:r w:rsidR="000437FB">
        <w:rPr>
          <w:rFonts w:ascii="Book Antiqua" w:hAnsi="Book Antiqua" w:cs="Tahoma"/>
          <w:lang w:val="bg-BG"/>
        </w:rPr>
        <w:t>„</w:t>
      </w:r>
      <w:r w:rsidRPr="00805885">
        <w:rPr>
          <w:rFonts w:ascii="Book Antiqua" w:hAnsi="Book Antiqua" w:cs="Tahoma"/>
          <w:lang w:val="bg-BG"/>
        </w:rPr>
        <w:t>Съвременни предизвикателства в профилактиката на вак</w:t>
      </w:r>
      <w:r w:rsidR="000437FB">
        <w:rPr>
          <w:rFonts w:ascii="Book Antiqua" w:hAnsi="Book Antiqua" w:cs="Tahoma"/>
          <w:lang w:val="bg-BG"/>
        </w:rPr>
        <w:t>синопредотвратимите заболявания“</w:t>
      </w:r>
      <w:bookmarkStart w:id="0" w:name="_GoBack"/>
      <w:bookmarkEnd w:id="0"/>
      <w:r w:rsidRPr="00805885">
        <w:rPr>
          <w:rFonts w:ascii="Book Antiqua" w:hAnsi="Book Antiqua" w:cs="Tahoma"/>
          <w:lang w:val="bg-BG"/>
        </w:rPr>
        <w:t>. Организатор на форума бе Българското сдружение по иновативна медицина.</w:t>
      </w:r>
    </w:p>
    <w:p w:rsidR="00396DF9" w:rsidRPr="00805885" w:rsidRDefault="00DC7B60" w:rsidP="007279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ook Antiqua" w:hAnsi="Book Antiqua" w:cs="Tahoma"/>
          <w:lang w:val="bg-BG"/>
        </w:rPr>
      </w:pPr>
      <w:r>
        <w:rPr>
          <w:rFonts w:ascii="Book Antiqua" w:hAnsi="Book Antiqua" w:cs="Tahoma"/>
          <w:lang w:val="bg-BG"/>
        </w:rPr>
        <w:t xml:space="preserve">В общественото </w:t>
      </w:r>
      <w:r w:rsidR="0082221C" w:rsidRPr="00805885">
        <w:rPr>
          <w:rFonts w:ascii="Book Antiqua" w:hAnsi="Book Antiqua" w:cs="Tahoma"/>
          <w:lang w:val="bg-BG"/>
        </w:rPr>
        <w:t xml:space="preserve">здравеопазване предпазването от заразните заболявания е световен „златен стандарт“. Натрупаният огромен опит убеждава, че ползата от </w:t>
      </w:r>
      <w:r w:rsidR="00805885">
        <w:rPr>
          <w:rFonts w:ascii="Book Antiqua" w:hAnsi="Book Antiqua" w:cs="Tahoma"/>
          <w:lang w:val="bg-BG"/>
        </w:rPr>
        <w:t xml:space="preserve">превенцията е несравнима с </w:t>
      </w:r>
      <w:r w:rsidR="0082221C" w:rsidRPr="00805885">
        <w:rPr>
          <w:rFonts w:ascii="Book Antiqua" w:hAnsi="Book Antiqua" w:cs="Tahoma"/>
          <w:lang w:val="bg-BG"/>
        </w:rPr>
        <w:t>рисковете при вече</w:t>
      </w:r>
      <w:r w:rsidR="00805885">
        <w:rPr>
          <w:rFonts w:ascii="Book Antiqua" w:hAnsi="Book Antiqua" w:cs="Tahoma"/>
          <w:lang w:val="bg-BG"/>
        </w:rPr>
        <w:t xml:space="preserve"> </w:t>
      </w:r>
      <w:r w:rsidR="0082221C" w:rsidRPr="00805885">
        <w:rPr>
          <w:rFonts w:ascii="Book Antiqua" w:hAnsi="Book Antiqua" w:cs="Tahoma"/>
          <w:lang w:val="bg-BG"/>
        </w:rPr>
        <w:t>възникнало заболяване. Съвременната медицина разполага с мощен щит срещу най-опасни</w:t>
      </w:r>
      <w:r w:rsidR="00942428">
        <w:rPr>
          <w:rFonts w:ascii="Book Antiqua" w:hAnsi="Book Antiqua" w:cs="Tahoma"/>
          <w:lang w:val="bg-BG"/>
        </w:rPr>
        <w:t xml:space="preserve">те заразни болести – ваксините! </w:t>
      </w:r>
      <w:r w:rsidR="0082221C" w:rsidRPr="00805885">
        <w:rPr>
          <w:rFonts w:ascii="Book Antiqua" w:hAnsi="Book Antiqua" w:cs="Tahoma"/>
          <w:lang w:val="bg-BG"/>
        </w:rPr>
        <w:t>През последните 100 години ваксинопрофилактиката е най-гол</w:t>
      </w:r>
      <w:r w:rsidR="00805885">
        <w:rPr>
          <w:rFonts w:ascii="Book Antiqua" w:hAnsi="Book Antiqua" w:cs="Tahoma"/>
          <w:lang w:val="bg-BG"/>
        </w:rPr>
        <w:t xml:space="preserve">ямото постижение на медицината, </w:t>
      </w:r>
      <w:r w:rsidR="0082221C" w:rsidRPr="00805885">
        <w:rPr>
          <w:rFonts w:ascii="Book Antiqua" w:hAnsi="Book Antiqua" w:cs="Tahoma"/>
          <w:lang w:val="bg-BG"/>
        </w:rPr>
        <w:t>а ваксинациите са най-важните инструменти за първичната превенция. Държавите от</w:t>
      </w:r>
      <w:r w:rsidR="00805885">
        <w:rPr>
          <w:rFonts w:ascii="Book Antiqua" w:hAnsi="Book Antiqua" w:cs="Tahoma"/>
          <w:lang w:val="bg-BG"/>
        </w:rPr>
        <w:t xml:space="preserve"> </w:t>
      </w:r>
      <w:r w:rsidR="0082221C" w:rsidRPr="00805885">
        <w:rPr>
          <w:rFonts w:ascii="Book Antiqua" w:hAnsi="Book Antiqua" w:cs="Tahoma"/>
          <w:lang w:val="bg-BG"/>
        </w:rPr>
        <w:t>Европейския съюз (ЕС) имат почти вековна традиция в приложението на национални имунизационни програми и</w:t>
      </w:r>
      <w:r w:rsidR="00942428">
        <w:rPr>
          <w:rFonts w:ascii="Book Antiqua" w:hAnsi="Book Antiqua" w:cs="Tahoma"/>
          <w:lang w:val="bg-BG"/>
        </w:rPr>
        <w:t xml:space="preserve"> </w:t>
      </w:r>
      <w:r w:rsidR="0082221C" w:rsidRPr="00805885">
        <w:rPr>
          <w:rFonts w:ascii="Book Antiqua" w:hAnsi="Book Antiqua" w:cs="Tahoma"/>
          <w:lang w:val="bg-BG"/>
        </w:rPr>
        <w:t>благодарение на масовото им прилагане някои болести вече са изкоренени в целия свят (едра шарка), докато други се очаква скоро да бъдат елиминирани (полиомиелит, морбили и вродена рубеола).</w:t>
      </w:r>
    </w:p>
    <w:p w:rsidR="00DA1FF5" w:rsidRPr="00805885" w:rsidRDefault="00130EC5" w:rsidP="007279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ook Antiqua" w:hAnsi="Book Antiqua" w:cs="Tahoma"/>
          <w:lang w:val="bg-BG"/>
        </w:rPr>
      </w:pPr>
      <w:r>
        <w:rPr>
          <w:rFonts w:ascii="Book Antiqua" w:hAnsi="Book Antiqua" w:cs="Tahoma"/>
          <w:lang w:val="bg-BG"/>
        </w:rPr>
        <w:t xml:space="preserve">В България за последните 5 години, от </w:t>
      </w:r>
      <w:r w:rsidR="0082221C" w:rsidRPr="00805885">
        <w:rPr>
          <w:rFonts w:ascii="Book Antiqua" w:hAnsi="Book Antiqua" w:cs="Tahoma"/>
          <w:lang w:val="bg-BG"/>
        </w:rPr>
        <w:t>2012 до 2016 г., постигнатият среден имунизационен обхват с  основни имунизации при децата до 2-годишна възраст е както с</w:t>
      </w:r>
      <w:r>
        <w:rPr>
          <w:rFonts w:ascii="Book Antiqua" w:hAnsi="Book Antiqua" w:cs="Tahoma"/>
          <w:lang w:val="bg-BG"/>
        </w:rPr>
        <w:t>ледва: срещу туберкулоза – 96,6</w:t>
      </w:r>
      <w:r w:rsidR="0082221C" w:rsidRPr="00805885">
        <w:rPr>
          <w:rFonts w:ascii="Book Antiqua" w:hAnsi="Book Antiqua" w:cs="Tahoma"/>
          <w:lang w:val="bg-BG"/>
        </w:rPr>
        <w:t>%; сре</w:t>
      </w:r>
      <w:r>
        <w:rPr>
          <w:rFonts w:ascii="Book Antiqua" w:hAnsi="Book Antiqua" w:cs="Tahoma"/>
          <w:lang w:val="bg-BG"/>
        </w:rPr>
        <w:t>щу вирусен хепатит тип Б – 93,7</w:t>
      </w:r>
      <w:r w:rsidR="0082221C" w:rsidRPr="00805885">
        <w:rPr>
          <w:rFonts w:ascii="Book Antiqua" w:hAnsi="Book Antiqua" w:cs="Tahoma"/>
          <w:lang w:val="bg-BG"/>
        </w:rPr>
        <w:t>%; срещу дифтерия, тетанус, коклюш, полиомиелит – 92,1 %; срещу пневмок</w:t>
      </w:r>
      <w:r>
        <w:rPr>
          <w:rFonts w:ascii="Book Antiqua" w:hAnsi="Book Antiqua" w:cs="Tahoma"/>
          <w:lang w:val="bg-BG"/>
        </w:rPr>
        <w:t>окови инвазивни инфекции – 91,9</w:t>
      </w:r>
      <w:r w:rsidR="0082221C" w:rsidRPr="00805885">
        <w:rPr>
          <w:rFonts w:ascii="Book Antiqua" w:hAnsi="Book Antiqua" w:cs="Tahoma"/>
          <w:lang w:val="bg-BG"/>
        </w:rPr>
        <w:t>%; срещу м</w:t>
      </w:r>
      <w:r>
        <w:rPr>
          <w:rFonts w:ascii="Book Antiqua" w:hAnsi="Book Antiqua" w:cs="Tahoma"/>
          <w:lang w:val="bg-BG"/>
        </w:rPr>
        <w:t>орбили, паротит, рубеола – 93,1</w:t>
      </w:r>
      <w:r w:rsidR="0082221C" w:rsidRPr="00805885">
        <w:rPr>
          <w:rFonts w:ascii="Book Antiqua" w:hAnsi="Book Antiqua" w:cs="Tahoma"/>
          <w:lang w:val="bg-BG"/>
        </w:rPr>
        <w:t>%.</w:t>
      </w:r>
    </w:p>
    <w:p w:rsidR="007279EA" w:rsidRPr="00805885" w:rsidRDefault="0082221C" w:rsidP="007279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ook Antiqua" w:hAnsi="Book Antiqua" w:cs="Tahoma"/>
          <w:lang w:val="bg-BG"/>
        </w:rPr>
      </w:pPr>
      <w:r w:rsidRPr="00805885">
        <w:rPr>
          <w:rFonts w:ascii="Book Antiqua" w:hAnsi="Book Antiqua" w:cs="Tahoma"/>
          <w:lang w:val="bg-BG"/>
        </w:rPr>
        <w:t xml:space="preserve">Бяха отчетени </w:t>
      </w:r>
      <w:r w:rsidRPr="00DD4B66">
        <w:rPr>
          <w:rFonts w:ascii="Book Antiqua" w:hAnsi="Book Antiqua" w:cs="Tahoma"/>
          <w:lang w:val="bg-BG"/>
        </w:rPr>
        <w:t>резултатите от приетата в началото на 2017</w:t>
      </w:r>
      <w:r w:rsidR="00214458" w:rsidRPr="00DD4B66">
        <w:rPr>
          <w:rFonts w:ascii="Book Antiqua" w:hAnsi="Book Antiqua" w:cs="Tahoma"/>
          <w:lang w:val="bg-BG"/>
        </w:rPr>
        <w:t xml:space="preserve"> </w:t>
      </w:r>
      <w:r w:rsidRPr="00DD4B66">
        <w:rPr>
          <w:rFonts w:ascii="Book Antiqua" w:hAnsi="Book Antiqua" w:cs="Tahoma"/>
          <w:lang w:val="bg-BG"/>
        </w:rPr>
        <w:t xml:space="preserve">г. Национална програма за контрол и лечение на ротавирусните гастроентерити. Въвеждането на ротавирусните ваксини е част от комплексна стратегия за превенция и контрол на </w:t>
      </w:r>
      <w:r w:rsidRPr="00DD4B66">
        <w:rPr>
          <w:rFonts w:ascii="Book Antiqua" w:hAnsi="Book Antiqua" w:cs="Tahoma" w:hint="eastAsia"/>
          <w:lang w:val="bg-BG"/>
        </w:rPr>
        <w:t>гастроентерит</w:t>
      </w:r>
      <w:r w:rsidRPr="00DD4B66">
        <w:rPr>
          <w:rFonts w:ascii="Book Antiqua" w:hAnsi="Book Antiqua" w:cs="Tahoma"/>
          <w:lang w:val="bg-BG"/>
        </w:rPr>
        <w:t>и</w:t>
      </w:r>
      <w:r w:rsidR="00DD4B66">
        <w:rPr>
          <w:rFonts w:ascii="Book Antiqua" w:hAnsi="Book Antiqua" w:cs="Tahoma"/>
          <w:lang w:val="bg-BG"/>
        </w:rPr>
        <w:t>те</w:t>
      </w:r>
      <w:r w:rsidR="00B31767" w:rsidRPr="00DD4B66">
        <w:rPr>
          <w:rFonts w:ascii="Book Antiqua" w:hAnsi="Book Antiqua" w:cs="Tahoma"/>
          <w:lang w:val="bg-BG"/>
        </w:rPr>
        <w:t xml:space="preserve">, </w:t>
      </w:r>
      <w:r w:rsidRPr="00DD4B66">
        <w:rPr>
          <w:rFonts w:ascii="Book Antiqua" w:hAnsi="Book Antiqua" w:cs="Tahoma"/>
          <w:lang w:val="bg-BG"/>
        </w:rPr>
        <w:t>включваща подобряване на профилактиката, диагностика</w:t>
      </w:r>
      <w:r w:rsidR="00DD4B66">
        <w:rPr>
          <w:rFonts w:ascii="Book Antiqua" w:hAnsi="Book Antiqua" w:cs="Tahoma"/>
          <w:lang w:val="bg-BG"/>
        </w:rPr>
        <w:t xml:space="preserve">та и лечението на заболяванията. </w:t>
      </w:r>
      <w:r w:rsidR="00214458" w:rsidRPr="00DD4B66">
        <w:rPr>
          <w:rFonts w:ascii="Book Antiqua" w:hAnsi="Book Antiqua" w:cs="Tahoma"/>
          <w:lang w:val="bg-BG"/>
        </w:rPr>
        <w:t>У</w:t>
      </w:r>
      <w:r w:rsidRPr="00DD4B66">
        <w:rPr>
          <w:rFonts w:ascii="Book Antiqua" w:hAnsi="Book Antiqua" w:cs="Tahoma"/>
          <w:lang w:val="bg-BG"/>
        </w:rPr>
        <w:t xml:space="preserve"> нас </w:t>
      </w:r>
      <w:r w:rsidR="00AA5CA6" w:rsidRPr="00DD4B66">
        <w:rPr>
          <w:rFonts w:ascii="Book Antiqua" w:hAnsi="Book Antiqua" w:cs="Tahoma"/>
          <w:lang w:val="bg-BG"/>
        </w:rPr>
        <w:t>ротавирусните</w:t>
      </w:r>
      <w:r w:rsidRPr="00DD4B66">
        <w:rPr>
          <w:rFonts w:ascii="Book Antiqua" w:hAnsi="Book Antiqua" w:cs="Tahoma"/>
          <w:lang w:val="bg-BG"/>
        </w:rPr>
        <w:t xml:space="preserve"> ваксинация е в списъка </w:t>
      </w:r>
      <w:r w:rsidR="00943A9B" w:rsidRPr="00DD4B66">
        <w:rPr>
          <w:rFonts w:ascii="Book Antiqua" w:hAnsi="Book Antiqua" w:cs="Tahoma"/>
          <w:lang w:val="bg-BG"/>
        </w:rPr>
        <w:t xml:space="preserve">на препоръчителните имунизации, </w:t>
      </w:r>
      <w:r w:rsidRPr="00DD4B66">
        <w:rPr>
          <w:rFonts w:ascii="Book Antiqua" w:hAnsi="Book Antiqua" w:cs="Tahoma"/>
          <w:lang w:val="bg-BG"/>
        </w:rPr>
        <w:t>съгласно Наредба № 15 за имунизациите в Република България. Въведената</w:t>
      </w:r>
      <w:r w:rsidR="00862560">
        <w:rPr>
          <w:rFonts w:ascii="Book Antiqua" w:hAnsi="Book Antiqua" w:cs="Tahoma"/>
          <w:lang w:val="bg-BG"/>
        </w:rPr>
        <w:t xml:space="preserve"> </w:t>
      </w:r>
      <w:r w:rsidRPr="00DD4B66">
        <w:rPr>
          <w:rFonts w:ascii="Book Antiqua" w:hAnsi="Book Antiqua" w:cs="Tahoma"/>
          <w:lang w:val="bg-BG"/>
        </w:rPr>
        <w:t>национална програма дава възможност на всички родители на бебета над 6-седмична</w:t>
      </w:r>
      <w:r w:rsidRPr="00805885">
        <w:rPr>
          <w:rFonts w:ascii="Book Antiqua" w:hAnsi="Book Antiqua" w:cs="Tahoma"/>
          <w:lang w:val="bg-BG"/>
        </w:rPr>
        <w:t xml:space="preserve"> възраст да осигурят защита срещу ротавирусните гастроентерити напълно безплатно.</w:t>
      </w:r>
    </w:p>
    <w:p w:rsidR="008A6E88" w:rsidRPr="00805885" w:rsidRDefault="0082221C" w:rsidP="00A42EB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ook Antiqua" w:hAnsi="Book Antiqua" w:cs="Tahoma"/>
          <w:lang w:val="bg-BG"/>
        </w:rPr>
      </w:pPr>
      <w:r w:rsidRPr="00805885">
        <w:rPr>
          <w:rFonts w:ascii="Book Antiqua" w:hAnsi="Book Antiqua" w:cs="Tahoma"/>
          <w:lang w:val="bg-BG"/>
        </w:rPr>
        <w:t xml:space="preserve">В рамките на форума народните представители от Комисията по здравеопазването, </w:t>
      </w:r>
      <w:r w:rsidRPr="00805885">
        <w:rPr>
          <w:rFonts w:ascii="Book Antiqua" w:hAnsi="Book Antiqua" w:cs="Tahoma"/>
          <w:lang w:val="bg-BG" w:eastAsia="bg-BG"/>
        </w:rPr>
        <w:t>представители</w:t>
      </w:r>
      <w:r w:rsidR="00B35A7E">
        <w:rPr>
          <w:rFonts w:ascii="Book Antiqua" w:hAnsi="Book Antiqua" w:cs="Tahoma"/>
          <w:lang w:val="bg-BG" w:eastAsia="bg-BG"/>
        </w:rPr>
        <w:t>те</w:t>
      </w:r>
      <w:r w:rsidRPr="00805885">
        <w:rPr>
          <w:rFonts w:ascii="Book Antiqua" w:hAnsi="Book Antiqua" w:cs="Tahoma"/>
          <w:lang w:val="bg-BG" w:eastAsia="bg-BG"/>
        </w:rPr>
        <w:t xml:space="preserve"> на отговорните</w:t>
      </w:r>
      <w:r w:rsidR="00B35A7E">
        <w:rPr>
          <w:rFonts w:ascii="Book Antiqua" w:hAnsi="Book Antiqua" w:cs="Tahoma"/>
          <w:lang w:val="bg-BG" w:eastAsia="bg-BG"/>
        </w:rPr>
        <w:t xml:space="preserve"> </w:t>
      </w:r>
      <w:r w:rsidRPr="00805885">
        <w:rPr>
          <w:rFonts w:ascii="Book Antiqua" w:hAnsi="Book Antiqua" w:cs="Tahoma"/>
          <w:lang w:val="bg-BG" w:eastAsia="bg-BG"/>
        </w:rPr>
        <w:t>институции, съсловните,</w:t>
      </w:r>
      <w:r w:rsidR="00B35A7E">
        <w:rPr>
          <w:rFonts w:ascii="Book Antiqua" w:hAnsi="Book Antiqua" w:cs="Tahoma"/>
          <w:lang w:val="bg-BG" w:eastAsia="bg-BG"/>
        </w:rPr>
        <w:t xml:space="preserve"> </w:t>
      </w:r>
      <w:r w:rsidRPr="00805885">
        <w:rPr>
          <w:rFonts w:ascii="Book Antiqua" w:hAnsi="Book Antiqua" w:cs="Tahoma"/>
          <w:lang w:val="bg-BG" w:eastAsia="bg-BG"/>
        </w:rPr>
        <w:t>професионалните и пациентски организации</w:t>
      </w:r>
      <w:r w:rsidR="00B35A7E">
        <w:rPr>
          <w:rFonts w:ascii="Book Antiqua" w:hAnsi="Book Antiqua" w:cs="Tahoma"/>
          <w:lang w:val="bg-BG" w:eastAsia="bg-BG"/>
        </w:rPr>
        <w:t xml:space="preserve"> </w:t>
      </w:r>
      <w:r w:rsidRPr="00805885">
        <w:rPr>
          <w:rFonts w:ascii="Book Antiqua" w:hAnsi="Book Antiqua" w:cs="Tahoma"/>
          <w:lang w:val="bg-BG"/>
        </w:rPr>
        <w:t>и водещи медицински специалисти в областта на епидемиологията, инфекциозните болести, педиатрията и общественото здравеопазване</w:t>
      </w:r>
      <w:r w:rsidR="00B35A7E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 xml:space="preserve">обсъдиха последните достижения на превантивната медицина и рисковете за здравето през предстоящия есенно-зимен сезон. </w:t>
      </w:r>
    </w:p>
    <w:p w:rsidR="00A42EB9" w:rsidRPr="00805885" w:rsidRDefault="0082221C" w:rsidP="00A42EB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ook Antiqua" w:hAnsi="Book Antiqua" w:cs="Tahoma"/>
          <w:lang w:val="bg-BG"/>
        </w:rPr>
      </w:pPr>
      <w:r w:rsidRPr="00805885">
        <w:rPr>
          <w:rFonts w:ascii="Book Antiqua" w:hAnsi="Book Antiqua" w:cs="Tahoma"/>
          <w:lang w:val="bg-BG"/>
        </w:rPr>
        <w:t>Бяха отчетени ползите за България от прилагането на програмите за предпазване от заразни заболявания и необходимостта от висок имунизационен обхват, като се</w:t>
      </w:r>
      <w:r w:rsidR="006A2A7F">
        <w:rPr>
          <w:rFonts w:ascii="Book Antiqua" w:hAnsi="Book Antiqua" w:cs="Tahoma"/>
          <w:lang w:val="bg-BG"/>
        </w:rPr>
        <w:t xml:space="preserve"> обсъдиха </w:t>
      </w:r>
      <w:r w:rsidRPr="00805885">
        <w:rPr>
          <w:rFonts w:ascii="Book Antiqua" w:hAnsi="Book Antiqua" w:cs="Tahoma"/>
          <w:lang w:val="bg-BG"/>
        </w:rPr>
        <w:t xml:space="preserve">и причините за все още съществуващите в нашата страна рискове от локални и регионални епидемии. На форума бе представен опитът на водещите европейски държави в постигането на целевото покритие (над 95 %) и данни за </w:t>
      </w:r>
      <w:r w:rsidRPr="00805885">
        <w:rPr>
          <w:rFonts w:ascii="Book Antiqua" w:hAnsi="Book Antiqua" w:cs="Tahoma"/>
          <w:lang w:val="bg-BG"/>
        </w:rPr>
        <w:lastRenderedPageBreak/>
        <w:t>субоптимален обхват при някои от важните имунизации, при които всеки спад под целевото покритие може да доведе до възникване на епидемичен взрив или епидемия. Бяха обсъдени и усилията на Световната здравна организация (СЗО)</w:t>
      </w:r>
      <w:r w:rsidR="00B73837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>и Е</w:t>
      </w:r>
      <w:r w:rsidR="00753376" w:rsidRPr="00805885">
        <w:rPr>
          <w:rFonts w:ascii="Book Antiqua" w:hAnsi="Book Antiqua" w:cs="Tahoma"/>
          <w:lang w:val="bg-BG"/>
        </w:rPr>
        <w:t>вропейския съюз</w:t>
      </w:r>
      <w:r w:rsidR="006A2A7F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>за предпазване на населението от сезон</w:t>
      </w:r>
      <w:r w:rsidR="00405405">
        <w:rPr>
          <w:rFonts w:ascii="Book Antiqua" w:hAnsi="Book Antiqua" w:cs="Tahoma"/>
          <w:lang w:val="bg-BG"/>
        </w:rPr>
        <w:t xml:space="preserve">ния грип и неговите усложнения. </w:t>
      </w:r>
      <w:r w:rsidRPr="00805885">
        <w:rPr>
          <w:rFonts w:ascii="Book Antiqua" w:hAnsi="Book Antiqua" w:cs="Tahoma"/>
          <w:lang w:val="bg-BG"/>
        </w:rPr>
        <w:t>Очертаха се и трудностите, пред които са изправени държавите от ЕС при елиминирането на дребната шарка (морбили) и нарастващата заболяемост от коклюш сред хора над 30 годишна възраст.</w:t>
      </w:r>
      <w:r w:rsidR="00805885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>Беше напомнен скорошният пример за епидемия</w:t>
      </w:r>
      <w:r w:rsidR="00753376" w:rsidRPr="00805885">
        <w:rPr>
          <w:rFonts w:ascii="Book Antiqua" w:hAnsi="Book Antiqua" w:cs="Tahoma"/>
          <w:lang w:val="bg-BG"/>
        </w:rPr>
        <w:t>та</w:t>
      </w:r>
      <w:r w:rsidR="00805885">
        <w:rPr>
          <w:rFonts w:ascii="Book Antiqua" w:hAnsi="Book Antiqua" w:cs="Tahoma"/>
          <w:lang w:val="bg-BG"/>
        </w:rPr>
        <w:t xml:space="preserve"> </w:t>
      </w:r>
      <w:r w:rsidR="00753376" w:rsidRPr="00805885">
        <w:rPr>
          <w:rFonts w:ascii="Book Antiqua" w:hAnsi="Book Antiqua" w:cs="Tahoma"/>
          <w:lang w:val="bg-BG"/>
        </w:rPr>
        <w:t>от</w:t>
      </w:r>
      <w:r w:rsidRPr="00805885">
        <w:rPr>
          <w:rFonts w:ascii="Book Antiqua" w:hAnsi="Book Antiqua" w:cs="Tahoma"/>
          <w:lang w:val="bg-BG"/>
        </w:rPr>
        <w:t xml:space="preserve"> морбили в Румъния и фактът, че благодарение н</w:t>
      </w:r>
      <w:r w:rsidR="00282489">
        <w:rPr>
          <w:rFonts w:ascii="Book Antiqua" w:hAnsi="Book Antiqua" w:cs="Tahoma"/>
          <w:lang w:val="bg-BG"/>
        </w:rPr>
        <w:t xml:space="preserve">а добрия имунизационен обхват в </w:t>
      </w:r>
      <w:r w:rsidRPr="00805885">
        <w:rPr>
          <w:rFonts w:ascii="Book Antiqua" w:hAnsi="Book Antiqua" w:cs="Tahoma"/>
          <w:lang w:val="bg-BG"/>
        </w:rPr>
        <w:t>България такава беше предотвратена.</w:t>
      </w:r>
    </w:p>
    <w:p w:rsidR="00366B21" w:rsidRPr="00805885" w:rsidRDefault="0082221C" w:rsidP="007279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ook Antiqua" w:hAnsi="Book Antiqua" w:cs="Tahoma"/>
          <w:lang w:val="bg-BG"/>
        </w:rPr>
      </w:pPr>
      <w:r w:rsidRPr="00805885">
        <w:rPr>
          <w:rFonts w:ascii="Book Antiqua" w:hAnsi="Book Antiqua" w:cs="Tahoma"/>
          <w:lang w:val="bg-BG"/>
        </w:rPr>
        <w:t>Част от дискусията беше посветена на мерките срещу нарастващат</w:t>
      </w:r>
      <w:r w:rsidR="00282489">
        <w:rPr>
          <w:rFonts w:ascii="Book Antiqua" w:hAnsi="Book Antiqua" w:cs="Tahoma"/>
          <w:lang w:val="bg-BG"/>
        </w:rPr>
        <w:t xml:space="preserve">а антибиотична резистентност и </w:t>
      </w:r>
      <w:r w:rsidRPr="00805885">
        <w:rPr>
          <w:rFonts w:ascii="Book Antiqua" w:hAnsi="Book Antiqua" w:cs="Tahoma"/>
          <w:lang w:val="bg-BG"/>
        </w:rPr>
        <w:t xml:space="preserve">ролята на превантивните кампании за намаляване на заболяванията, при които се налага лечение с антибиотик. Като </w:t>
      </w:r>
      <w:r w:rsidR="009C63A7" w:rsidRPr="00805885">
        <w:rPr>
          <w:rFonts w:ascii="Book Antiqua" w:hAnsi="Book Antiqua" w:cs="Tahoma"/>
          <w:lang w:val="bg-BG"/>
        </w:rPr>
        <w:t xml:space="preserve">пример беше посочена </w:t>
      </w:r>
      <w:r w:rsidRPr="00805885">
        <w:rPr>
          <w:rFonts w:ascii="Book Antiqua" w:hAnsi="Book Antiqua" w:cs="Tahoma"/>
          <w:lang w:val="bg-BG"/>
        </w:rPr>
        <w:t>пневмококовата ваксинация, която намалява необходимостта от употреба на антибиотици.</w:t>
      </w:r>
      <w:r w:rsidR="001D62D1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>Отбелязаха се и съвременните тенденции и перспективи в профилактиката на ваксинопредотвратимите заболявания в Е</w:t>
      </w:r>
      <w:r w:rsidR="001D62D1">
        <w:rPr>
          <w:rFonts w:ascii="Book Antiqua" w:hAnsi="Book Antiqua" w:cs="Tahoma"/>
          <w:lang w:val="bg-BG"/>
        </w:rPr>
        <w:t xml:space="preserve">С и България, като се отчетоха </w:t>
      </w:r>
      <w:r w:rsidRPr="00805885">
        <w:rPr>
          <w:rFonts w:ascii="Book Antiqua" w:hAnsi="Book Antiqua" w:cs="Tahoma"/>
          <w:lang w:val="bg-BG"/>
        </w:rPr>
        <w:t xml:space="preserve">рисковете от епидемични пробиви при спадане на имунизационния обхват в детско-юношеската възраст. </w:t>
      </w:r>
    </w:p>
    <w:p w:rsidR="00A42EB9" w:rsidRPr="00D17641" w:rsidRDefault="0082221C" w:rsidP="007279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ook Antiqua" w:hAnsi="Book Antiqua" w:cs="Tahoma"/>
          <w:lang w:val="bg-BG"/>
        </w:rPr>
      </w:pPr>
      <w:r w:rsidRPr="00805885">
        <w:rPr>
          <w:rFonts w:ascii="Book Antiqua" w:hAnsi="Book Antiqua" w:cs="Tahoma"/>
          <w:lang w:val="bg-BG"/>
        </w:rPr>
        <w:t xml:space="preserve">Подчерта се необходимостта от предпазни мерки </w:t>
      </w:r>
      <w:r w:rsidR="00E162C7">
        <w:rPr>
          <w:rFonts w:ascii="Book Antiqua" w:hAnsi="Book Antiqua" w:cs="Tahoma"/>
          <w:lang w:val="bg-BG"/>
        </w:rPr>
        <w:t>преди предстоящия</w:t>
      </w:r>
      <w:r w:rsidRPr="00805885">
        <w:rPr>
          <w:rFonts w:ascii="Book Antiqua" w:hAnsi="Book Antiqua" w:cs="Tahoma"/>
          <w:lang w:val="bg-BG"/>
        </w:rPr>
        <w:t xml:space="preserve"> грипен сезон, особено при хората над 65-годишна възраст, както и при всички възрастни и деца, страдащи от хронични заболявания на дихателната</w:t>
      </w:r>
      <w:r w:rsidR="00E162C7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>и</w:t>
      </w:r>
      <w:r w:rsidR="00E162C7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>сърдечно-съдовата системи, от захарен диабет и други метаб</w:t>
      </w:r>
      <w:r w:rsidR="008C71A2">
        <w:rPr>
          <w:rFonts w:ascii="Book Antiqua" w:hAnsi="Book Antiqua" w:cs="Tahoma"/>
          <w:lang w:val="bg-BG"/>
        </w:rPr>
        <w:t xml:space="preserve">олитни заболявания. </w:t>
      </w:r>
      <w:r w:rsidRPr="00805885">
        <w:rPr>
          <w:rFonts w:ascii="Book Antiqua" w:hAnsi="Book Antiqua" w:cs="Tahoma"/>
          <w:lang w:val="bg-BG"/>
        </w:rPr>
        <w:t>Изтъкна се и високият риск от усложнения при бременните ж</w:t>
      </w:r>
      <w:r w:rsidR="008C71A2">
        <w:rPr>
          <w:rFonts w:ascii="Book Antiqua" w:hAnsi="Book Antiqua" w:cs="Tahoma"/>
          <w:lang w:val="bg-BG"/>
        </w:rPr>
        <w:t xml:space="preserve">ени и медицинските специалисти. </w:t>
      </w:r>
      <w:r w:rsidRPr="00805885">
        <w:rPr>
          <w:rFonts w:ascii="Book Antiqua" w:hAnsi="Book Antiqua" w:cs="Tahoma"/>
          <w:lang w:val="bg-BG"/>
        </w:rPr>
        <w:t>Напомнен бе фактът, че е най-добре предпазните мерки</w:t>
      </w:r>
      <w:r w:rsidR="00B73837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>(противогрипна ваксинация и антивирусни лекарств</w:t>
      </w:r>
      <w:r w:rsidR="009C63A7" w:rsidRPr="00805885">
        <w:rPr>
          <w:rFonts w:ascii="Book Antiqua" w:hAnsi="Book Antiqua" w:cs="Tahoma"/>
          <w:lang w:val="bg-BG"/>
        </w:rPr>
        <w:t>ени продукти</w:t>
      </w:r>
      <w:r w:rsidRPr="00805885">
        <w:rPr>
          <w:rFonts w:ascii="Book Antiqua" w:hAnsi="Book Antiqua" w:cs="Tahoma"/>
          <w:lang w:val="bg-BG"/>
        </w:rPr>
        <w:t>)</w:t>
      </w:r>
      <w:r w:rsidR="008C71A2">
        <w:rPr>
          <w:rFonts w:ascii="Book Antiqua" w:hAnsi="Book Antiqua" w:cs="Tahoma"/>
          <w:lang w:val="bg-BG"/>
        </w:rPr>
        <w:t xml:space="preserve"> </w:t>
      </w:r>
      <w:r w:rsidR="00C84979">
        <w:rPr>
          <w:rFonts w:ascii="Book Antiqua" w:hAnsi="Book Antiqua" w:cs="Tahoma"/>
          <w:lang w:val="bg-BG"/>
        </w:rPr>
        <w:t>да се започнат</w:t>
      </w:r>
      <w:r w:rsidR="00F20167">
        <w:rPr>
          <w:rFonts w:ascii="Book Antiqua" w:hAnsi="Book Antiqua" w:cs="Tahoma"/>
          <w:lang w:val="bg-BG"/>
        </w:rPr>
        <w:t xml:space="preserve"> </w:t>
      </w:r>
      <w:r w:rsidR="00C84979">
        <w:rPr>
          <w:rFonts w:ascii="Book Antiqua" w:hAnsi="Book Antiqua" w:cs="Tahoma"/>
          <w:lang w:val="bg-BG"/>
        </w:rPr>
        <w:t>о</w:t>
      </w:r>
      <w:r w:rsidRPr="00805885">
        <w:rPr>
          <w:rFonts w:ascii="Book Antiqua" w:hAnsi="Book Antiqua" w:cs="Tahoma"/>
          <w:lang w:val="bg-BG"/>
        </w:rPr>
        <w:t>ще през м. септември и началото на м. октомври, тъй като грипните заболявания достигат максималното си разпространение през месеците декември и януари. Отчитайки тежките последствия от грипа и необходимостта от ефективна превенция от него,</w:t>
      </w:r>
      <w:r w:rsidR="00797D04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 xml:space="preserve">СЗО дава своите препоръки за прилагане на иновативните </w:t>
      </w:r>
      <w:r w:rsidR="00F20167">
        <w:rPr>
          <w:rFonts w:ascii="Book Antiqua" w:hAnsi="Book Antiqua" w:cs="Tahoma"/>
          <w:lang w:val="bg-BG"/>
        </w:rPr>
        <w:t>четири</w:t>
      </w:r>
      <w:r w:rsidR="00F20167" w:rsidRPr="00805885">
        <w:rPr>
          <w:rFonts w:ascii="Book Antiqua" w:hAnsi="Book Antiqua" w:cs="Tahoma"/>
          <w:lang w:val="bg-BG"/>
        </w:rPr>
        <w:t>валентни</w:t>
      </w:r>
      <w:r w:rsidR="00F20167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>противогрипни ваксини, каквито вече се предлагат и в нашата страна. Бяха представени данни за все още слабото покритие с противогрипни ваксини в някои страни от ЕС и за относително високата смъртност от грип навсякъде по света.</w:t>
      </w:r>
      <w:r w:rsidR="00676188" w:rsidRPr="00676188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>За</w:t>
      </w:r>
      <w:r w:rsidR="00676188" w:rsidRPr="00676188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>разлика от някои държави, като Холандия и Великобритания, където ваксинационното покритие срещу грип при рисковите групи достига 75%, България е една от страните с най-ниско покритие с противогрипна ваксинация в рисковите групи -</w:t>
      </w:r>
      <w:r w:rsidR="00F625A2" w:rsidRPr="00F625A2">
        <w:rPr>
          <w:rFonts w:ascii="Book Antiqua" w:hAnsi="Book Antiqua" w:cs="Tahoma"/>
          <w:lang w:val="bg-BG"/>
        </w:rPr>
        <w:t xml:space="preserve"> </w:t>
      </w:r>
      <w:r w:rsidR="00F625A2">
        <w:rPr>
          <w:rFonts w:ascii="Book Antiqua" w:hAnsi="Book Antiqua" w:cs="Tahoma"/>
          <w:lang w:val="bg-BG"/>
        </w:rPr>
        <w:t>под 2</w:t>
      </w:r>
      <w:r w:rsidRPr="00805885">
        <w:rPr>
          <w:rFonts w:ascii="Book Antiqua" w:hAnsi="Book Antiqua" w:cs="Tahoma"/>
          <w:lang w:val="bg-BG"/>
        </w:rPr>
        <w:t xml:space="preserve">%. </w:t>
      </w:r>
      <w:r w:rsidRPr="00D17641">
        <w:rPr>
          <w:rFonts w:ascii="Book Antiqua" w:hAnsi="Book Antiqua" w:cs="Tahoma"/>
          <w:lang w:val="bg-BG"/>
        </w:rPr>
        <w:t>В този конт</w:t>
      </w:r>
      <w:r w:rsidR="00B73837" w:rsidRPr="00D17641">
        <w:rPr>
          <w:rFonts w:ascii="Book Antiqua" w:hAnsi="Book Antiqua" w:cs="Tahoma"/>
          <w:lang w:val="bg-BG"/>
        </w:rPr>
        <w:t>екст</w:t>
      </w:r>
      <w:r w:rsidR="00D17641" w:rsidRPr="00D17641">
        <w:rPr>
          <w:rFonts w:ascii="Book Antiqua" w:hAnsi="Book Antiqua" w:cs="Tahoma"/>
          <w:lang w:val="bg-BG"/>
        </w:rPr>
        <w:t>,</w:t>
      </w:r>
      <w:r w:rsidR="00B73837" w:rsidRPr="00D17641">
        <w:rPr>
          <w:rFonts w:ascii="Book Antiqua" w:hAnsi="Book Antiqua" w:cs="Tahoma"/>
          <w:lang w:val="bg-BG"/>
        </w:rPr>
        <w:t xml:space="preserve"> на форума </w:t>
      </w:r>
      <w:r w:rsidR="00D17641">
        <w:rPr>
          <w:rFonts w:ascii="Book Antiqua" w:hAnsi="Book Antiqua" w:cs="Tahoma"/>
          <w:lang w:val="bg-BG"/>
        </w:rPr>
        <w:t>бяха обсъдени</w:t>
      </w:r>
      <w:r w:rsidRPr="00D17641">
        <w:rPr>
          <w:rFonts w:ascii="Book Antiqua" w:hAnsi="Book Antiqua" w:cs="Tahoma"/>
          <w:lang w:val="bg-BG"/>
        </w:rPr>
        <w:t xml:space="preserve"> необходимостта </w:t>
      </w:r>
      <w:r w:rsidR="00D17641" w:rsidRPr="00D17641">
        <w:rPr>
          <w:rFonts w:ascii="Book Antiqua" w:hAnsi="Book Antiqua" w:cs="Tahoma"/>
          <w:lang w:val="bg-BG"/>
        </w:rPr>
        <w:t xml:space="preserve">и възможността </w:t>
      </w:r>
      <w:r w:rsidRPr="00D17641">
        <w:rPr>
          <w:rFonts w:ascii="Book Antiqua" w:hAnsi="Book Antiqua" w:cs="Tahoma"/>
          <w:lang w:val="bg-BG"/>
        </w:rPr>
        <w:t xml:space="preserve">от </w:t>
      </w:r>
      <w:r w:rsidR="009C63A7" w:rsidRPr="00D17641">
        <w:rPr>
          <w:rFonts w:ascii="Book Antiqua" w:hAnsi="Book Antiqua" w:cs="Tahoma"/>
          <w:lang w:val="bg-BG"/>
        </w:rPr>
        <w:t xml:space="preserve">изготвянето и </w:t>
      </w:r>
      <w:r w:rsidRPr="00D17641">
        <w:rPr>
          <w:rFonts w:ascii="Book Antiqua" w:hAnsi="Book Antiqua" w:cs="Tahoma"/>
          <w:lang w:val="bg-BG"/>
        </w:rPr>
        <w:t>приемане</w:t>
      </w:r>
      <w:r w:rsidR="009C63A7" w:rsidRPr="00D17641">
        <w:rPr>
          <w:rFonts w:ascii="Book Antiqua" w:hAnsi="Book Antiqua" w:cs="Tahoma"/>
          <w:lang w:val="bg-BG"/>
        </w:rPr>
        <w:t>то</w:t>
      </w:r>
      <w:r w:rsidRPr="00D17641">
        <w:rPr>
          <w:rFonts w:ascii="Book Antiqua" w:hAnsi="Book Antiqua" w:cs="Tahoma"/>
          <w:lang w:val="bg-BG"/>
        </w:rPr>
        <w:t xml:space="preserve"> на </w:t>
      </w:r>
      <w:r w:rsidR="009C63A7" w:rsidRPr="00D17641">
        <w:rPr>
          <w:rFonts w:ascii="Book Antiqua" w:hAnsi="Book Antiqua" w:cs="Tahoma"/>
          <w:lang w:val="bg-BG"/>
        </w:rPr>
        <w:t>Н</w:t>
      </w:r>
      <w:r w:rsidRPr="00D17641">
        <w:rPr>
          <w:rFonts w:ascii="Book Antiqua" w:hAnsi="Book Antiqua" w:cs="Tahoma"/>
          <w:lang w:val="bg-BG"/>
        </w:rPr>
        <w:t xml:space="preserve">ационална програма за </w:t>
      </w:r>
      <w:r w:rsidR="00D17641">
        <w:rPr>
          <w:rFonts w:ascii="Book Antiqua" w:hAnsi="Book Antiqua" w:cs="Tahoma"/>
          <w:lang w:val="bg-BG"/>
        </w:rPr>
        <w:t>развитие на имунопрофилактиката в България, която да включва и мерки за предпазване от сезонния грип.</w:t>
      </w:r>
    </w:p>
    <w:p w:rsidR="00B1550D" w:rsidRPr="00805885" w:rsidRDefault="0082221C" w:rsidP="007279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ook Antiqua" w:hAnsi="Book Antiqua" w:cs="Tahoma"/>
          <w:lang w:val="bg-BG"/>
        </w:rPr>
      </w:pPr>
      <w:r w:rsidRPr="00805885">
        <w:rPr>
          <w:rFonts w:ascii="Book Antiqua" w:hAnsi="Book Antiqua" w:cs="Tahoma"/>
          <w:lang w:val="bg-BG"/>
        </w:rPr>
        <w:t xml:space="preserve">Експертите </w:t>
      </w:r>
      <w:r w:rsidR="005B59A3">
        <w:rPr>
          <w:rFonts w:ascii="Book Antiqua" w:hAnsi="Book Antiqua" w:cs="Tahoma"/>
          <w:lang w:val="bg-BG"/>
        </w:rPr>
        <w:t>дискутираха и необходимостта от преразглеждане</w:t>
      </w:r>
      <w:r w:rsidRPr="00805885">
        <w:rPr>
          <w:rFonts w:ascii="Book Antiqua" w:hAnsi="Book Antiqua" w:cs="Tahoma"/>
          <w:lang w:val="bg-BG"/>
        </w:rPr>
        <w:t xml:space="preserve"> </w:t>
      </w:r>
      <w:r w:rsidR="00445A96">
        <w:rPr>
          <w:rFonts w:ascii="Book Antiqua" w:hAnsi="Book Antiqua" w:cs="Tahoma"/>
          <w:lang w:val="bg-BG"/>
        </w:rPr>
        <w:t>и</w:t>
      </w:r>
      <w:r w:rsidR="005B59A3" w:rsidRPr="005B59A3">
        <w:rPr>
          <w:rFonts w:ascii="Book Antiqua" w:hAnsi="Book Antiqua" w:cs="Tahoma"/>
          <w:lang w:val="bg-BG"/>
        </w:rPr>
        <w:t xml:space="preserve"> евентуалното </w:t>
      </w:r>
      <w:r w:rsidRPr="005B59A3">
        <w:rPr>
          <w:rFonts w:ascii="Book Antiqua" w:hAnsi="Book Antiqua" w:cs="Tahoma"/>
          <w:lang w:val="bg-BG"/>
        </w:rPr>
        <w:t>разшир</w:t>
      </w:r>
      <w:r w:rsidR="009C63A7" w:rsidRPr="005B59A3">
        <w:rPr>
          <w:rFonts w:ascii="Book Antiqua" w:hAnsi="Book Antiqua" w:cs="Tahoma"/>
          <w:lang w:val="bg-BG"/>
        </w:rPr>
        <w:t>я</w:t>
      </w:r>
      <w:r w:rsidRPr="005B59A3">
        <w:rPr>
          <w:rFonts w:ascii="Book Antiqua" w:hAnsi="Book Antiqua" w:cs="Tahoma"/>
          <w:lang w:val="bg-BG"/>
        </w:rPr>
        <w:t>ване на имунизационния календар</w:t>
      </w:r>
      <w:r w:rsidRPr="00805885">
        <w:rPr>
          <w:rFonts w:ascii="Book Antiqua" w:hAnsi="Book Antiqua" w:cs="Tahoma"/>
          <w:lang w:val="bg-BG"/>
        </w:rPr>
        <w:t xml:space="preserve"> чрез </w:t>
      </w:r>
      <w:r w:rsidR="004D7D5C" w:rsidRPr="00805885">
        <w:rPr>
          <w:rFonts w:ascii="Book Antiqua" w:hAnsi="Book Antiqua" w:cs="Tahoma"/>
          <w:lang w:val="bg-BG"/>
        </w:rPr>
        <w:t>въвеждане</w:t>
      </w:r>
      <w:r w:rsidRPr="00805885">
        <w:rPr>
          <w:rFonts w:ascii="Book Antiqua" w:hAnsi="Book Antiqua" w:cs="Tahoma"/>
          <w:lang w:val="bg-BG"/>
        </w:rPr>
        <w:t xml:space="preserve"> на имунизация срещу варицела,</w:t>
      </w:r>
      <w:r w:rsidR="00B73837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>от която годишно се разболяват около 30</w:t>
      </w:r>
      <w:r w:rsidR="00BD5851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 xml:space="preserve">000 души и в някои случаи води до сериозни </w:t>
      </w:r>
      <w:r w:rsidR="00507D32">
        <w:rPr>
          <w:rFonts w:ascii="Book Antiqua" w:hAnsi="Book Antiqua" w:cs="Tahoma"/>
          <w:lang w:val="bg-BG"/>
        </w:rPr>
        <w:t xml:space="preserve">усложнения и хоспитализация. </w:t>
      </w:r>
      <w:r w:rsidRPr="00805885">
        <w:rPr>
          <w:rFonts w:ascii="Book Antiqua" w:hAnsi="Book Antiqua" w:cs="Tahoma"/>
          <w:lang w:val="bg-BG"/>
        </w:rPr>
        <w:t>Коментирано беше и предложението за въвеждане на бустерна доза дифтерия, тетанус и коклюш при юноши.</w:t>
      </w:r>
    </w:p>
    <w:p w:rsidR="008049AC" w:rsidRPr="00805885" w:rsidRDefault="0082221C" w:rsidP="007279E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ook Antiqua" w:hAnsi="Book Antiqua" w:cs="Tahoma"/>
          <w:lang w:val="bg-BG"/>
        </w:rPr>
      </w:pPr>
      <w:r w:rsidRPr="00805885">
        <w:rPr>
          <w:rFonts w:ascii="Book Antiqua" w:hAnsi="Book Antiqua" w:cs="Tahoma"/>
          <w:lang w:val="bg-BG"/>
        </w:rPr>
        <w:lastRenderedPageBreak/>
        <w:t>Многократно подчертана</w:t>
      </w:r>
      <w:r w:rsidR="00B60E3C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>бе ключовата роля на общопрактикуващите лекари за предпазването, ранното откриване и навременно лечение на заразните заболявания.</w:t>
      </w:r>
      <w:r w:rsidR="00445A96">
        <w:rPr>
          <w:rFonts w:ascii="Book Antiqua" w:hAnsi="Book Antiqua" w:cs="Tahoma"/>
          <w:lang w:val="bg-BG"/>
        </w:rPr>
        <w:t xml:space="preserve"> </w:t>
      </w:r>
      <w:r w:rsidR="009C63A7" w:rsidRPr="00805885">
        <w:rPr>
          <w:rFonts w:ascii="Book Antiqua" w:hAnsi="Book Antiqua" w:cs="Tahoma"/>
          <w:lang w:val="bg-BG"/>
        </w:rPr>
        <w:t>Лекарите и другите м</w:t>
      </w:r>
      <w:r w:rsidRPr="00805885">
        <w:rPr>
          <w:rFonts w:ascii="Book Antiqua" w:hAnsi="Book Antiqua" w:cs="Tahoma"/>
          <w:lang w:val="bg-BG"/>
        </w:rPr>
        <w:t>едицински специалисти</w:t>
      </w:r>
      <w:r w:rsidR="00445A96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>и днес остават основните източници на достоверна информация за възможностите на съвременната медицина за предпазване от болести и правилното им лечение, когато все пак се разболеем.</w:t>
      </w:r>
    </w:p>
    <w:p w:rsidR="007279EA" w:rsidRPr="00805885" w:rsidRDefault="0082221C" w:rsidP="00C207D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ook Antiqua" w:hAnsi="Book Antiqua" w:cs="Tahoma"/>
          <w:lang w:val="bg-BG"/>
        </w:rPr>
      </w:pPr>
      <w:r w:rsidRPr="00805885">
        <w:rPr>
          <w:rFonts w:ascii="Book Antiqua" w:hAnsi="Book Antiqua" w:cs="Tahoma"/>
          <w:lang w:val="bg-BG"/>
        </w:rPr>
        <w:t>Участниците в кръглата маса подчертаха постигнатите успехи на България в профилактиката на заразните заболявания в детско-юношеската възраст</w:t>
      </w:r>
      <w:r w:rsidR="00EF6B7E">
        <w:rPr>
          <w:rFonts w:ascii="Book Antiqua" w:hAnsi="Book Antiqua" w:cs="Tahoma"/>
          <w:lang w:val="bg-BG"/>
        </w:rPr>
        <w:t>.</w:t>
      </w:r>
      <w:r w:rsidR="00725143">
        <w:rPr>
          <w:rFonts w:ascii="Book Antiqua" w:hAnsi="Book Antiqua" w:cs="Tahoma"/>
          <w:lang w:val="bg-BG"/>
        </w:rPr>
        <w:t xml:space="preserve"> </w:t>
      </w:r>
      <w:r w:rsidR="00EF6B7E">
        <w:rPr>
          <w:rFonts w:ascii="Book Antiqua" w:hAnsi="Book Antiqua" w:cs="Tahoma"/>
          <w:lang w:val="bg-BG"/>
        </w:rPr>
        <w:t xml:space="preserve">Те </w:t>
      </w:r>
      <w:r w:rsidRPr="00805885">
        <w:rPr>
          <w:rFonts w:ascii="Book Antiqua" w:hAnsi="Book Antiqua" w:cs="Tahoma"/>
          <w:lang w:val="bg-BG"/>
        </w:rPr>
        <w:t>се обединиха около необходимостта</w:t>
      </w:r>
      <w:r w:rsidR="00725143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>от постигането на ефективен диалог между отговорните институции и не</w:t>
      </w:r>
      <w:r w:rsidR="00433D94">
        <w:rPr>
          <w:rFonts w:ascii="Book Antiqua" w:hAnsi="Book Antiqua" w:cs="Tahoma"/>
          <w:lang w:val="bg-BG"/>
        </w:rPr>
        <w:t xml:space="preserve">правителствените организации за </w:t>
      </w:r>
      <w:r w:rsidRPr="00805885">
        <w:rPr>
          <w:rFonts w:ascii="Book Antiqua" w:hAnsi="Book Antiqua" w:cs="Tahoma"/>
          <w:lang w:val="bg-BG"/>
        </w:rPr>
        <w:t>запазване високото ниво на обхват на превантивните програми за опазване здравето на децата и хората в риск от опасни, животозастрашаващи инфекциозни заболявания и епидемии. За постигането на тази цел е необходима широко обществена подкрепа, достатъчен административен капацитет и целенасо</w:t>
      </w:r>
      <w:r w:rsidR="00433D94">
        <w:rPr>
          <w:rFonts w:ascii="Book Antiqua" w:hAnsi="Book Antiqua" w:cs="Tahoma"/>
          <w:lang w:val="bg-BG"/>
        </w:rPr>
        <w:t xml:space="preserve">чена политическа воля. Подчерта </w:t>
      </w:r>
      <w:r w:rsidRPr="00805885">
        <w:rPr>
          <w:rFonts w:ascii="Book Antiqua" w:hAnsi="Book Antiqua" w:cs="Tahoma"/>
          <w:lang w:val="bg-BG"/>
        </w:rPr>
        <w:t>се първостепенното значение на здравните институции и организации за предпазване и овладяване на епидемичните рискове</w:t>
      </w:r>
      <w:r w:rsidR="00D64C62">
        <w:rPr>
          <w:rFonts w:ascii="Book Antiqua" w:hAnsi="Book Antiqua" w:cs="Tahoma"/>
          <w:lang w:val="bg-BG"/>
        </w:rPr>
        <w:t>, както</w:t>
      </w:r>
      <w:r w:rsidRPr="00805885">
        <w:rPr>
          <w:rFonts w:ascii="Book Antiqua" w:hAnsi="Book Antiqua" w:cs="Tahoma"/>
          <w:lang w:val="bg-BG"/>
        </w:rPr>
        <w:t xml:space="preserve"> и водещата роля на Министерството на здравеопазването за координиране</w:t>
      </w:r>
      <w:r w:rsidR="00EF6B7E">
        <w:rPr>
          <w:rFonts w:ascii="Book Antiqua" w:hAnsi="Book Antiqua" w:cs="Tahoma"/>
          <w:lang w:val="bg-BG"/>
        </w:rPr>
        <w:t xml:space="preserve"> </w:t>
      </w:r>
      <w:r w:rsidRPr="00805885">
        <w:rPr>
          <w:rFonts w:ascii="Book Antiqua" w:hAnsi="Book Antiqua" w:cs="Tahoma"/>
          <w:lang w:val="bg-BG"/>
        </w:rPr>
        <w:t>усилията на всички участници в системата на общественото здравеопазване.</w:t>
      </w:r>
    </w:p>
    <w:p w:rsidR="00B650BC" w:rsidRPr="00805885" w:rsidRDefault="00B650BC" w:rsidP="007279EA">
      <w:pPr>
        <w:jc w:val="both"/>
        <w:rPr>
          <w:rFonts w:ascii="Book Antiqua" w:hAnsi="Book Antiqua"/>
          <w:sz w:val="24"/>
          <w:szCs w:val="24"/>
          <w:lang w:val="bg-BG"/>
        </w:rPr>
      </w:pPr>
    </w:p>
    <w:sectPr w:rsidR="00B650BC" w:rsidRPr="00805885" w:rsidSect="00EC4723">
      <w:footerReference w:type="default" r:id="rId8"/>
      <w:pgSz w:w="12240" w:h="15840"/>
      <w:pgMar w:top="993" w:right="1417" w:bottom="993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EF" w:rsidRDefault="00051DEF" w:rsidP="00EC4723">
      <w:pPr>
        <w:spacing w:after="0" w:line="240" w:lineRule="auto"/>
      </w:pPr>
      <w:r>
        <w:separator/>
      </w:r>
    </w:p>
  </w:endnote>
  <w:endnote w:type="continuationSeparator" w:id="0">
    <w:p w:rsidR="00051DEF" w:rsidRDefault="00051DEF" w:rsidP="00EC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3380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723" w:rsidRDefault="00EC47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7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4723" w:rsidRDefault="00EC47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EF" w:rsidRDefault="00051DEF" w:rsidP="00EC4723">
      <w:pPr>
        <w:spacing w:after="0" w:line="240" w:lineRule="auto"/>
      </w:pPr>
      <w:r>
        <w:separator/>
      </w:r>
    </w:p>
  </w:footnote>
  <w:footnote w:type="continuationSeparator" w:id="0">
    <w:p w:rsidR="00051DEF" w:rsidRDefault="00051DEF" w:rsidP="00EC472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ya Vladova">
    <w15:presenceInfo w15:providerId="None" w15:userId="Mariya Vladova"/>
  </w15:person>
  <w15:person w15:author="CEO">
    <w15:presenceInfo w15:providerId="None" w15:userId="CE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E1"/>
    <w:rsid w:val="000155B4"/>
    <w:rsid w:val="00015AC1"/>
    <w:rsid w:val="0003395A"/>
    <w:rsid w:val="000437FB"/>
    <w:rsid w:val="000466C7"/>
    <w:rsid w:val="00051DEF"/>
    <w:rsid w:val="00063A85"/>
    <w:rsid w:val="000662A4"/>
    <w:rsid w:val="00080F03"/>
    <w:rsid w:val="00084954"/>
    <w:rsid w:val="001018F2"/>
    <w:rsid w:val="00125D56"/>
    <w:rsid w:val="00130EC5"/>
    <w:rsid w:val="00175CAC"/>
    <w:rsid w:val="00196EE7"/>
    <w:rsid w:val="001D3BEA"/>
    <w:rsid w:val="001D62D1"/>
    <w:rsid w:val="001D7E67"/>
    <w:rsid w:val="00214458"/>
    <w:rsid w:val="00226D39"/>
    <w:rsid w:val="00252680"/>
    <w:rsid w:val="00265BC1"/>
    <w:rsid w:val="00266F70"/>
    <w:rsid w:val="00282489"/>
    <w:rsid w:val="002913C1"/>
    <w:rsid w:val="002B4159"/>
    <w:rsid w:val="002F3A61"/>
    <w:rsid w:val="00307EE1"/>
    <w:rsid w:val="00337533"/>
    <w:rsid w:val="003444D0"/>
    <w:rsid w:val="00344BA8"/>
    <w:rsid w:val="00366B21"/>
    <w:rsid w:val="00382830"/>
    <w:rsid w:val="003914BF"/>
    <w:rsid w:val="00396DF9"/>
    <w:rsid w:val="003A3A06"/>
    <w:rsid w:val="0040223A"/>
    <w:rsid w:val="00405405"/>
    <w:rsid w:val="00410963"/>
    <w:rsid w:val="00410F8A"/>
    <w:rsid w:val="00427FF0"/>
    <w:rsid w:val="00433D94"/>
    <w:rsid w:val="00443F7F"/>
    <w:rsid w:val="00445A96"/>
    <w:rsid w:val="00486A41"/>
    <w:rsid w:val="004D664C"/>
    <w:rsid w:val="004D7D5C"/>
    <w:rsid w:val="004F669F"/>
    <w:rsid w:val="00506F32"/>
    <w:rsid w:val="00507D32"/>
    <w:rsid w:val="00544320"/>
    <w:rsid w:val="005834FC"/>
    <w:rsid w:val="00590C61"/>
    <w:rsid w:val="0059688D"/>
    <w:rsid w:val="005A751F"/>
    <w:rsid w:val="005B59A3"/>
    <w:rsid w:val="005B5F5A"/>
    <w:rsid w:val="005C313F"/>
    <w:rsid w:val="005D64AF"/>
    <w:rsid w:val="00633390"/>
    <w:rsid w:val="006640B3"/>
    <w:rsid w:val="00670617"/>
    <w:rsid w:val="00674332"/>
    <w:rsid w:val="00676188"/>
    <w:rsid w:val="006806E0"/>
    <w:rsid w:val="006A13BE"/>
    <w:rsid w:val="006A2A7F"/>
    <w:rsid w:val="006B6735"/>
    <w:rsid w:val="006C56AC"/>
    <w:rsid w:val="00704E53"/>
    <w:rsid w:val="007233FC"/>
    <w:rsid w:val="00725143"/>
    <w:rsid w:val="007279EA"/>
    <w:rsid w:val="00735172"/>
    <w:rsid w:val="00745E5E"/>
    <w:rsid w:val="00753376"/>
    <w:rsid w:val="0076227A"/>
    <w:rsid w:val="007900ED"/>
    <w:rsid w:val="00792F4F"/>
    <w:rsid w:val="00797D04"/>
    <w:rsid w:val="007A4F0E"/>
    <w:rsid w:val="007C3C23"/>
    <w:rsid w:val="007F3609"/>
    <w:rsid w:val="007F3B2C"/>
    <w:rsid w:val="008049AC"/>
    <w:rsid w:val="00805885"/>
    <w:rsid w:val="0082221C"/>
    <w:rsid w:val="0084044F"/>
    <w:rsid w:val="00862560"/>
    <w:rsid w:val="00881B6D"/>
    <w:rsid w:val="00894806"/>
    <w:rsid w:val="008A6210"/>
    <w:rsid w:val="008A6E88"/>
    <w:rsid w:val="008B09E8"/>
    <w:rsid w:val="008C71A2"/>
    <w:rsid w:val="008D34C1"/>
    <w:rsid w:val="00941341"/>
    <w:rsid w:val="00942428"/>
    <w:rsid w:val="00943A9B"/>
    <w:rsid w:val="00947712"/>
    <w:rsid w:val="00962B70"/>
    <w:rsid w:val="00972766"/>
    <w:rsid w:val="00997BDD"/>
    <w:rsid w:val="009C63A7"/>
    <w:rsid w:val="009D242F"/>
    <w:rsid w:val="009D64FF"/>
    <w:rsid w:val="00A41DA7"/>
    <w:rsid w:val="00A42EB9"/>
    <w:rsid w:val="00A825AD"/>
    <w:rsid w:val="00A87BA9"/>
    <w:rsid w:val="00AA36CB"/>
    <w:rsid w:val="00AA5CA6"/>
    <w:rsid w:val="00AC4387"/>
    <w:rsid w:val="00AC799A"/>
    <w:rsid w:val="00B14D38"/>
    <w:rsid w:val="00B1550D"/>
    <w:rsid w:val="00B31502"/>
    <w:rsid w:val="00B31767"/>
    <w:rsid w:val="00B35A7E"/>
    <w:rsid w:val="00B5128B"/>
    <w:rsid w:val="00B60E3C"/>
    <w:rsid w:val="00B63DE2"/>
    <w:rsid w:val="00B650BC"/>
    <w:rsid w:val="00B708C7"/>
    <w:rsid w:val="00B73837"/>
    <w:rsid w:val="00B74745"/>
    <w:rsid w:val="00B8513A"/>
    <w:rsid w:val="00BB41FD"/>
    <w:rsid w:val="00BD3C93"/>
    <w:rsid w:val="00BD5851"/>
    <w:rsid w:val="00BD5C51"/>
    <w:rsid w:val="00C00D09"/>
    <w:rsid w:val="00C0200F"/>
    <w:rsid w:val="00C207D4"/>
    <w:rsid w:val="00C27DCB"/>
    <w:rsid w:val="00C7393A"/>
    <w:rsid w:val="00C77559"/>
    <w:rsid w:val="00C84979"/>
    <w:rsid w:val="00C93872"/>
    <w:rsid w:val="00C96B83"/>
    <w:rsid w:val="00D00784"/>
    <w:rsid w:val="00D05084"/>
    <w:rsid w:val="00D06B0D"/>
    <w:rsid w:val="00D1578D"/>
    <w:rsid w:val="00D17641"/>
    <w:rsid w:val="00D339E2"/>
    <w:rsid w:val="00D361AD"/>
    <w:rsid w:val="00D45CAF"/>
    <w:rsid w:val="00D568FB"/>
    <w:rsid w:val="00D64C62"/>
    <w:rsid w:val="00D92298"/>
    <w:rsid w:val="00DA1FF5"/>
    <w:rsid w:val="00DB6AE1"/>
    <w:rsid w:val="00DC15A9"/>
    <w:rsid w:val="00DC7B60"/>
    <w:rsid w:val="00DD4B66"/>
    <w:rsid w:val="00DD60BE"/>
    <w:rsid w:val="00E162C7"/>
    <w:rsid w:val="00E668D4"/>
    <w:rsid w:val="00E80864"/>
    <w:rsid w:val="00E86B2A"/>
    <w:rsid w:val="00E952A3"/>
    <w:rsid w:val="00EC4723"/>
    <w:rsid w:val="00EF6B7E"/>
    <w:rsid w:val="00F20167"/>
    <w:rsid w:val="00F625A2"/>
    <w:rsid w:val="00F8214B"/>
    <w:rsid w:val="00F85A01"/>
    <w:rsid w:val="00FC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723"/>
  </w:style>
  <w:style w:type="paragraph" w:styleId="Footer">
    <w:name w:val="footer"/>
    <w:basedOn w:val="Normal"/>
    <w:link w:val="FooterChar"/>
    <w:uiPriority w:val="99"/>
    <w:unhideWhenUsed/>
    <w:rsid w:val="00EC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723"/>
  </w:style>
  <w:style w:type="paragraph" w:styleId="Footer">
    <w:name w:val="footer"/>
    <w:basedOn w:val="Normal"/>
    <w:link w:val="FooterChar"/>
    <w:uiPriority w:val="99"/>
    <w:unhideWhenUsed/>
    <w:rsid w:val="00EC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515D-6132-4670-801D-DC7D2267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475A_MT</cp:lastModifiedBy>
  <cp:revision>12</cp:revision>
  <dcterms:created xsi:type="dcterms:W3CDTF">2017-09-26T12:56:00Z</dcterms:created>
  <dcterms:modified xsi:type="dcterms:W3CDTF">2017-09-27T14:54:00Z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